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B55" w14:textId="77777777" w:rsidR="004B38F4" w:rsidRDefault="00AA37E5"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 xml:space="preserve">With the introduction of the new National Framework for Penalty Notices, the </w:t>
      </w:r>
      <w:bookmarkStart w:id="0" w:name="_GoBack"/>
      <w:bookmarkEnd w:id="0"/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4C4A" w14:textId="77777777" w:rsidR="00AA37E5" w:rsidRDefault="00AA37E5" w:rsidP="00AA37E5">
      <w:pPr>
        <w:spacing w:after="0" w:line="240" w:lineRule="auto"/>
      </w:pPr>
      <w:r>
        <w:separator/>
      </w:r>
    </w:p>
  </w:endnote>
  <w:endnote w:type="continuationSeparator" w:id="0">
    <w:p w14:paraId="4B750355" w14:textId="77777777" w:rsidR="00AA37E5" w:rsidRDefault="00AA37E5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69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98D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3481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96DA" w14:textId="77777777" w:rsidR="00AA37E5" w:rsidRDefault="00AA37E5" w:rsidP="00AA37E5">
      <w:pPr>
        <w:spacing w:after="0" w:line="240" w:lineRule="auto"/>
      </w:pPr>
      <w:r>
        <w:separator/>
      </w:r>
    </w:p>
  </w:footnote>
  <w:footnote w:type="continuationSeparator" w:id="0">
    <w:p w14:paraId="09CB4615" w14:textId="77777777" w:rsidR="00AA37E5" w:rsidRDefault="00AA37E5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5"/>
    <w:rsid w:val="000431C5"/>
    <w:rsid w:val="001E6BAF"/>
    <w:rsid w:val="004538F1"/>
    <w:rsid w:val="004B38F4"/>
    <w:rsid w:val="005E2FFF"/>
    <w:rsid w:val="0067052F"/>
    <w:rsid w:val="00986F50"/>
    <w:rsid w:val="00AA37E5"/>
    <w:rsid w:val="00AC211F"/>
    <w:rsid w:val="00B8568F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sch8753526</cp:lastModifiedBy>
  <cp:revision>2</cp:revision>
  <dcterms:created xsi:type="dcterms:W3CDTF">2024-09-02T14:34:00Z</dcterms:created>
  <dcterms:modified xsi:type="dcterms:W3CDTF">2024-09-02T14:34:00Z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